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6F" w:rsidRPr="00417B24" w:rsidRDefault="00ED7A46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TABLO 1</w:t>
      </w:r>
    </w:p>
    <w:p w:rsidR="0097646F" w:rsidRPr="00417B24" w:rsidRDefault="0097646F" w:rsidP="0097646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ERCİYES ÜNİVERSİTESİ</w:t>
      </w:r>
    </w:p>
    <w:p w:rsidR="0097646F" w:rsidRPr="00417B24" w:rsidRDefault="0097646F" w:rsidP="0097646F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 w:rsidRPr="00417B24">
        <w:rPr>
          <w:b/>
          <w:sz w:val="22"/>
          <w:szCs w:val="22"/>
        </w:rPr>
        <w:t>SAĞLIK KÜLTÜR VE SPOR DAİRE BAŞKANLIĞI</w:t>
      </w:r>
    </w:p>
    <w:p w:rsidR="0097646F" w:rsidRPr="00777971" w:rsidRDefault="00905A2C" w:rsidP="00905A2C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KADRİYE SAN </w:t>
      </w:r>
      <w:r w:rsidR="00417B24" w:rsidRPr="00777971">
        <w:rPr>
          <w:b/>
          <w:sz w:val="22"/>
          <w:szCs w:val="22"/>
        </w:rPr>
        <w:t xml:space="preserve">ÇOCUK EĞİTİM MERKEZİ </w:t>
      </w:r>
    </w:p>
    <w:p w:rsidR="0097646F" w:rsidRPr="00254368" w:rsidRDefault="0097646F" w:rsidP="00254368">
      <w:pPr>
        <w:widowControl w:val="0"/>
        <w:autoSpaceDE w:val="0"/>
        <w:autoSpaceDN w:val="0"/>
        <w:adjustRightInd w:val="0"/>
        <w:spacing w:line="273" w:lineRule="atLeast"/>
        <w:jc w:val="center"/>
        <w:rPr>
          <w:b/>
          <w:sz w:val="22"/>
          <w:szCs w:val="22"/>
          <w:u w:val="single"/>
        </w:rPr>
      </w:pPr>
      <w:bookmarkStart w:id="0" w:name="_GoBack"/>
      <w:r w:rsidRPr="00417B24">
        <w:rPr>
          <w:b/>
          <w:sz w:val="22"/>
          <w:szCs w:val="22"/>
          <w:u w:val="single"/>
        </w:rPr>
        <w:t>DEĞERLENDİRME KRİTERLERİ</w:t>
      </w:r>
    </w:p>
    <w:bookmarkEnd w:id="0"/>
    <w:tbl>
      <w:tblPr>
        <w:tblW w:w="10632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4640"/>
        <w:gridCol w:w="934"/>
        <w:gridCol w:w="4775"/>
      </w:tblGrid>
      <w:tr w:rsidR="0097646F" w:rsidRPr="00417B24" w:rsidTr="00254368">
        <w:trPr>
          <w:trHeight w:val="66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</w:p>
        </w:tc>
        <w:tc>
          <w:tcPr>
            <w:tcW w:w="4640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  <w:tc>
          <w:tcPr>
            <w:tcW w:w="934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PUAN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  <w:r w:rsidRPr="00417B24">
              <w:rPr>
                <w:b/>
                <w:sz w:val="22"/>
                <w:szCs w:val="22"/>
              </w:rPr>
              <w:t>ÖZELLİKLER</w:t>
            </w: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  <w:rPr>
                <w:b/>
              </w:rPr>
            </w:pPr>
          </w:p>
        </w:tc>
      </w:tr>
      <w:tr w:rsidR="0097646F" w:rsidRPr="00417B24" w:rsidTr="00254368">
        <w:trPr>
          <w:trHeight w:val="350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25" w:lineRule="atLeast"/>
              <w:jc w:val="center"/>
            </w:pPr>
            <w:r w:rsidRPr="00417B24">
              <w:rPr>
                <w:sz w:val="22"/>
                <w:szCs w:val="22"/>
              </w:rPr>
              <w:t>1</w:t>
            </w:r>
          </w:p>
        </w:tc>
        <w:tc>
          <w:tcPr>
            <w:tcW w:w="4640" w:type="dxa"/>
            <w:vAlign w:val="center"/>
          </w:tcPr>
          <w:p w:rsidR="00762FCF" w:rsidRDefault="00762FCF" w:rsidP="00762FCF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sadece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Erciyes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kimliğine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personellerden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657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 Devlet Memurları Kanunu, 2547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 Yükseköğretim Kanunu ile 1416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Ecnebi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Memleketlere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Gönderilecek Talebe hakkında kanuna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tabi olarak başvuru ilan tarihine kadar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bilfiil çalıştıkları süre dâhil edilir. Daha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önce hizmet alımı ihalesi kapsamında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çalışan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hizmet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kapsamında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çalıştığı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yıllar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hesaplamaya</w:t>
            </w:r>
          </w:p>
          <w:p w:rsidR="0097646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25" w:lineRule="atLeast"/>
              <w:jc w:val="both"/>
            </w:pPr>
            <w:proofErr w:type="gramStart"/>
            <w:r>
              <w:t>dahil</w:t>
            </w:r>
            <w:proofErr w:type="gramEnd"/>
            <w:r>
              <w:rPr>
                <w:spacing w:val="-1"/>
              </w:rPr>
              <w:t xml:space="preserve"> </w:t>
            </w:r>
            <w:r>
              <w:t>edilmez.</w:t>
            </w:r>
          </w:p>
        </w:tc>
        <w:tc>
          <w:tcPr>
            <w:tcW w:w="934" w:type="dxa"/>
            <w:vAlign w:val="center"/>
          </w:tcPr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 xml:space="preserve">Her Yıl </w:t>
            </w:r>
            <w:proofErr w:type="gramStart"/>
            <w:r w:rsidRPr="00777971">
              <w:t>İçin    1</w:t>
            </w:r>
            <w:proofErr w:type="gramEnd"/>
          </w:p>
          <w:p w:rsidR="0097646F" w:rsidRPr="00777971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777971">
              <w:t>(bir)</w:t>
            </w:r>
          </w:p>
        </w:tc>
        <w:tc>
          <w:tcPr>
            <w:tcW w:w="4775" w:type="dxa"/>
            <w:vAlign w:val="center"/>
          </w:tcPr>
          <w:p w:rsidR="0097646F" w:rsidRPr="00417B24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Anne-Baba</w:t>
            </w:r>
            <w:r>
              <w:rPr>
                <w:spacing w:val="1"/>
              </w:rPr>
              <w:t xml:space="preserve"> </w:t>
            </w:r>
            <w:r>
              <w:t>birlikte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 bunlardan yalnız en uzun</w:t>
            </w:r>
            <w:r>
              <w:rPr>
                <w:spacing w:val="1"/>
              </w:rPr>
              <w:t xml:space="preserve"> </w:t>
            </w:r>
            <w:r>
              <w:t>hizmet</w:t>
            </w:r>
            <w:r>
              <w:rPr>
                <w:spacing w:val="-1"/>
              </w:rPr>
              <w:t xml:space="preserve"> </w:t>
            </w:r>
            <w:r>
              <w:t>süresi</w:t>
            </w:r>
            <w:r>
              <w:rPr>
                <w:spacing w:val="-2"/>
              </w:rPr>
              <w:t xml:space="preserve"> </w:t>
            </w:r>
            <w:r>
              <w:t>olan</w:t>
            </w:r>
            <w:r>
              <w:rPr>
                <w:spacing w:val="-1"/>
              </w:rPr>
              <w:t xml:space="preserve"> </w:t>
            </w:r>
            <w:r>
              <w:t>hesaba</w:t>
            </w:r>
            <w:r>
              <w:rPr>
                <w:spacing w:val="-2"/>
              </w:rPr>
              <w:t xml:space="preserve"> </w:t>
            </w:r>
            <w:r>
              <w:t>katılır.</w:t>
            </w:r>
          </w:p>
        </w:tc>
      </w:tr>
      <w:tr w:rsidR="0097646F" w:rsidRPr="00417B24" w:rsidTr="00254368">
        <w:trPr>
          <w:trHeight w:val="604"/>
        </w:trPr>
        <w:tc>
          <w:tcPr>
            <w:tcW w:w="283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2</w:t>
            </w:r>
          </w:p>
        </w:tc>
        <w:tc>
          <w:tcPr>
            <w:tcW w:w="4640" w:type="dxa"/>
            <w:vAlign w:val="center"/>
          </w:tcPr>
          <w:p w:rsidR="0097646F" w:rsidRPr="00777971" w:rsidRDefault="00762FC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54"/>
              </w:rPr>
              <w:t xml:space="preserve"> </w:t>
            </w:r>
            <w:r>
              <w:t>ve</w:t>
            </w:r>
            <w:r>
              <w:rPr>
                <w:spacing w:val="57"/>
              </w:rPr>
              <w:t xml:space="preserve"> </w:t>
            </w:r>
            <w:r>
              <w:t>Baba</w:t>
            </w:r>
            <w:r>
              <w:rPr>
                <w:spacing w:val="57"/>
              </w:rPr>
              <w:t xml:space="preserve"> </w:t>
            </w:r>
            <w:r>
              <w:t>her</w:t>
            </w:r>
            <w:r>
              <w:rPr>
                <w:spacing w:val="57"/>
              </w:rPr>
              <w:t xml:space="preserve"> </w:t>
            </w:r>
            <w:r>
              <w:t>ikisi</w:t>
            </w:r>
            <w:r>
              <w:rPr>
                <w:spacing w:val="57"/>
              </w:rPr>
              <w:t xml:space="preserve"> </w:t>
            </w:r>
            <w:r>
              <w:t>de</w:t>
            </w:r>
            <w:r>
              <w:rPr>
                <w:spacing w:val="55"/>
              </w:rPr>
              <w:t xml:space="preserve"> </w:t>
            </w:r>
            <w:r>
              <w:t>ERÜ’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  <w:vAlign w:val="center"/>
          </w:tcPr>
          <w:p w:rsidR="0097646F" w:rsidRPr="00777971" w:rsidRDefault="00762FCF" w:rsidP="00EB1E43">
            <w:pPr>
              <w:jc w:val="center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(Kırk)</w:t>
            </w:r>
          </w:p>
        </w:tc>
        <w:tc>
          <w:tcPr>
            <w:tcW w:w="4775" w:type="dxa"/>
            <w:vAlign w:val="center"/>
          </w:tcPr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  <w:p w:rsidR="0097646F" w:rsidRPr="00417B24" w:rsidRDefault="0097646F" w:rsidP="00EB1E43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3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Anne</w:t>
            </w:r>
            <w:r>
              <w:rPr>
                <w:spacing w:val="1"/>
              </w:rPr>
              <w:t xml:space="preserve"> </w:t>
            </w:r>
            <w:r>
              <w:t>veya</w:t>
            </w:r>
            <w:r>
              <w:rPr>
                <w:spacing w:val="1"/>
              </w:rPr>
              <w:t xml:space="preserve"> </w:t>
            </w:r>
            <w:r>
              <w:t>babadan</w:t>
            </w:r>
            <w:r>
              <w:rPr>
                <w:spacing w:val="1"/>
              </w:rPr>
              <w:t xml:space="preserve"> </w:t>
            </w:r>
            <w:r>
              <w:t>biri</w:t>
            </w:r>
            <w:r>
              <w:rPr>
                <w:spacing w:val="1"/>
              </w:rPr>
              <w:t xml:space="preserve"> </w:t>
            </w:r>
            <w:r>
              <w:t>ERÜ’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çalışıyor,</w:t>
            </w:r>
            <w:r>
              <w:rPr>
                <w:spacing w:val="-9"/>
              </w:rPr>
              <w:t xml:space="preserve"> </w:t>
            </w:r>
            <w:r>
              <w:t>diğer</w:t>
            </w:r>
            <w:r>
              <w:rPr>
                <w:spacing w:val="-8"/>
              </w:rPr>
              <w:t xml:space="preserve"> </w:t>
            </w:r>
            <w:r>
              <w:t>ebeveyn</w:t>
            </w:r>
            <w:r>
              <w:rPr>
                <w:spacing w:val="-6"/>
              </w:rPr>
              <w:t xml:space="preserve"> </w:t>
            </w:r>
            <w:r>
              <w:t>başka</w:t>
            </w:r>
            <w:r>
              <w:rPr>
                <w:spacing w:val="-8"/>
              </w:rPr>
              <w:t xml:space="preserve"> </w:t>
            </w:r>
            <w:r>
              <w:t>kurumda</w:t>
            </w:r>
            <w:r>
              <w:rPr>
                <w:spacing w:val="-58"/>
              </w:rPr>
              <w:t xml:space="preserve"> </w:t>
            </w:r>
            <w:r>
              <w:t>çalışıyorsa</w:t>
            </w:r>
          </w:p>
        </w:tc>
        <w:tc>
          <w:tcPr>
            <w:tcW w:w="934" w:type="dxa"/>
          </w:tcPr>
          <w:p w:rsidR="00762FCF" w:rsidRDefault="00762FCF" w:rsidP="00762FC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</w:p>
          <w:p w:rsidR="00762FCF" w:rsidRDefault="00762FCF" w:rsidP="00762FCF">
            <w:pPr>
              <w:pStyle w:val="TableParagraph"/>
              <w:ind w:left="-283" w:right="-283"/>
              <w:jc w:val="center"/>
              <w:rPr>
                <w:sz w:val="24"/>
              </w:rPr>
            </w:pPr>
            <w:r>
              <w:rPr>
                <w:sz w:val="24"/>
              </w:rPr>
              <w:t>(Otuz)</w:t>
            </w:r>
          </w:p>
        </w:tc>
        <w:tc>
          <w:tcPr>
            <w:tcW w:w="4775" w:type="dxa"/>
          </w:tcPr>
          <w:p w:rsidR="00762FCF" w:rsidRDefault="00762FCF" w:rsidP="00762FCF">
            <w:pPr>
              <w:pStyle w:val="TableParagraph"/>
              <w:rPr>
                <w:sz w:val="24"/>
              </w:rPr>
            </w:pPr>
          </w:p>
        </w:tc>
      </w:tr>
      <w:tr w:rsidR="00762FCF" w:rsidRPr="00417B24" w:rsidTr="00254368">
        <w:trPr>
          <w:trHeight w:val="1875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 w:rsidRPr="00417B24">
              <w:rPr>
                <w:sz w:val="22"/>
                <w:szCs w:val="22"/>
              </w:rPr>
              <w:t>4</w:t>
            </w:r>
          </w:p>
        </w:tc>
        <w:tc>
          <w:tcPr>
            <w:tcW w:w="4640" w:type="dxa"/>
            <w:vAlign w:val="center"/>
          </w:tcPr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ERÜ’ de çalışan anne 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vefat etmiş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ve/veya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babanın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çocuklarının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yapamayacak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engelinin olması veya bakıma muhtaç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olması halinde,</w:t>
            </w:r>
          </w:p>
          <w:p w:rsidR="00762FCF" w:rsidRDefault="00762FCF" w:rsidP="00DD4E1C">
            <w:pPr>
              <w:pStyle w:val="TableParagraph"/>
              <w:numPr>
                <w:ilvl w:val="0"/>
                <w:numId w:val="9"/>
              </w:numPr>
              <w:tabs>
                <w:tab w:val="left" w:pos="814"/>
              </w:tabs>
              <w:ind w:left="247" w:right="170"/>
              <w:jc w:val="both"/>
              <w:rPr>
                <w:sz w:val="24"/>
              </w:rPr>
            </w:pPr>
            <w:r>
              <w:t>Ailede</w:t>
            </w:r>
            <w:r w:rsidRPr="00762FCF">
              <w:rPr>
                <w:spacing w:val="1"/>
              </w:rPr>
              <w:t xml:space="preserve"> </w:t>
            </w:r>
            <w:r>
              <w:t>rapor</w:t>
            </w:r>
            <w:r w:rsidRPr="00762FCF">
              <w:rPr>
                <w:spacing w:val="1"/>
              </w:rPr>
              <w:t xml:space="preserve"> </w:t>
            </w:r>
            <w:r>
              <w:t>ile</w:t>
            </w:r>
            <w:r w:rsidRPr="00762FCF">
              <w:rPr>
                <w:spacing w:val="1"/>
              </w:rPr>
              <w:t xml:space="preserve"> </w:t>
            </w:r>
            <w:r>
              <w:t>belgelenmiş</w:t>
            </w:r>
            <w:r w:rsidRPr="00762FCF">
              <w:rPr>
                <w:spacing w:val="-57"/>
              </w:rPr>
              <w:t xml:space="preserve"> </w:t>
            </w:r>
            <w:r>
              <w:t>engelli</w:t>
            </w:r>
            <w:r w:rsidRPr="00762FCF">
              <w:rPr>
                <w:spacing w:val="-1"/>
              </w:rPr>
              <w:t xml:space="preserve"> </w:t>
            </w:r>
            <w:r>
              <w:t>bir çocuğun</w:t>
            </w:r>
            <w:r w:rsidRPr="00762FCF">
              <w:rPr>
                <w:spacing w:val="-1"/>
              </w:rPr>
              <w:t xml:space="preserve"> </w:t>
            </w:r>
            <w:r>
              <w:t>olması</w:t>
            </w:r>
            <w:r w:rsidRPr="00762FCF">
              <w:rPr>
                <w:spacing w:val="-1"/>
              </w:rPr>
              <w:t xml:space="preserve"> </w:t>
            </w:r>
            <w:r>
              <w:t>halinde</w:t>
            </w:r>
          </w:p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</w:p>
        </w:tc>
        <w:tc>
          <w:tcPr>
            <w:tcW w:w="934" w:type="dxa"/>
            <w:vAlign w:val="center"/>
          </w:tcPr>
          <w:p w:rsidR="00762FCF" w:rsidRDefault="00762FCF" w:rsidP="00762FCF">
            <w:pPr>
              <w:pStyle w:val="TableParagraph"/>
              <w:spacing w:before="229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762FCF" w:rsidP="00762FCF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Ölümlerin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ölüm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raporu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belgelendirilmesi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zorunludur</w:t>
            </w:r>
            <w:r w:rsidR="00254368">
              <w:rPr>
                <w:sz w:val="24"/>
              </w:rPr>
              <w:t>.</w:t>
            </w:r>
          </w:p>
          <w:p w:rsidR="00762FCF" w:rsidRPr="00254368" w:rsidRDefault="00762FCF" w:rsidP="00254368">
            <w:pPr>
              <w:pStyle w:val="TableParagraph"/>
              <w:numPr>
                <w:ilvl w:val="0"/>
                <w:numId w:val="8"/>
              </w:numPr>
              <w:tabs>
                <w:tab w:val="left" w:pos="813"/>
                <w:tab w:val="left" w:pos="814"/>
              </w:tabs>
              <w:ind w:left="247" w:right="-227"/>
              <w:rPr>
                <w:sz w:val="24"/>
              </w:rPr>
            </w:pPr>
            <w:r>
              <w:rPr>
                <w:sz w:val="24"/>
              </w:rPr>
              <w:t>Anne-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çocuk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engel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derecesinin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bakıma</w:t>
            </w:r>
            <w:r w:rsidR="00254368">
              <w:rPr>
                <w:sz w:val="24"/>
              </w:rPr>
              <w:t xml:space="preserve"> </w:t>
            </w:r>
            <w:r>
              <w:t>muhtaç olma durumunun heyet raporu</w:t>
            </w:r>
            <w:r w:rsidRPr="00254368">
              <w:rPr>
                <w:spacing w:val="-58"/>
              </w:rPr>
              <w:t xml:space="preserve"> </w:t>
            </w:r>
            <w:r>
              <w:t xml:space="preserve">ile belgelenmesi zorunludur </w:t>
            </w:r>
            <w:r w:rsidRPr="00254368">
              <w:rPr>
                <w:b/>
              </w:rPr>
              <w:t>(%40 ve</w:t>
            </w:r>
            <w:r w:rsidRPr="00254368">
              <w:rPr>
                <w:b/>
                <w:spacing w:val="1"/>
              </w:rPr>
              <w:t xml:space="preserve"> </w:t>
            </w:r>
            <w:r w:rsidRPr="00254368">
              <w:rPr>
                <w:b/>
              </w:rPr>
              <w:t>üzeri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engel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derecesi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kabul</w:t>
            </w:r>
            <w:r w:rsidRPr="00254368">
              <w:rPr>
                <w:b/>
                <w:spacing w:val="-1"/>
              </w:rPr>
              <w:t xml:space="preserve"> </w:t>
            </w:r>
            <w:r w:rsidRPr="00254368">
              <w:rPr>
                <w:b/>
              </w:rPr>
              <w:t>edilir).</w:t>
            </w:r>
          </w:p>
        </w:tc>
      </w:tr>
      <w:tr w:rsidR="00762FCF" w:rsidRPr="00417B24" w:rsidTr="00254368">
        <w:trPr>
          <w:trHeight w:val="79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40" w:type="dxa"/>
            <w:vAlign w:val="center"/>
          </w:tcPr>
          <w:p w:rsidR="00762FCF" w:rsidRPr="00777971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ERÜ’</w:t>
            </w:r>
            <w:r>
              <w:rPr>
                <w:spacing w:val="38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çalışan</w:t>
            </w:r>
            <w:r>
              <w:rPr>
                <w:spacing w:val="39"/>
              </w:rPr>
              <w:t xml:space="preserve"> </w:t>
            </w:r>
            <w:r w:rsidR="00593D0F">
              <w:t>a</w:t>
            </w:r>
            <w:r>
              <w:t>nne</w:t>
            </w:r>
            <w:r>
              <w:rPr>
                <w:spacing w:val="43"/>
              </w:rPr>
              <w:t xml:space="preserve"> </w:t>
            </w:r>
            <w:r>
              <w:t>ve</w:t>
            </w:r>
            <w:r>
              <w:rPr>
                <w:spacing w:val="38"/>
              </w:rPr>
              <w:t xml:space="preserve"> </w:t>
            </w:r>
            <w:proofErr w:type="gramStart"/>
            <w:r w:rsidR="00593D0F">
              <w:t>b</w:t>
            </w:r>
            <w:r>
              <w:t>abanın</w:t>
            </w:r>
            <w:r w:rsidR="00D60756">
              <w:t xml:space="preserve"> </w:t>
            </w:r>
            <w:r>
              <w:rPr>
                <w:spacing w:val="-57"/>
              </w:rPr>
              <w:t xml:space="preserve"> </w:t>
            </w:r>
            <w:r>
              <w:t>boşanmış</w:t>
            </w:r>
            <w:proofErr w:type="gramEnd"/>
            <w:r>
              <w:rPr>
                <w:spacing w:val="-2"/>
              </w:rPr>
              <w:t xml:space="preserve"> </w:t>
            </w:r>
            <w:r>
              <w:t>olması halinde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113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113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549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Çocuğun</w:t>
            </w:r>
            <w:r>
              <w:rPr>
                <w:spacing w:val="47"/>
              </w:rPr>
              <w:t xml:space="preserve"> </w:t>
            </w:r>
            <w:r>
              <w:t>Çocuk</w:t>
            </w:r>
            <w:r>
              <w:rPr>
                <w:spacing w:val="47"/>
              </w:rPr>
              <w:t xml:space="preserve"> </w:t>
            </w:r>
            <w:r>
              <w:t>Eğitim</w:t>
            </w:r>
            <w:r>
              <w:rPr>
                <w:spacing w:val="47"/>
              </w:rPr>
              <w:t xml:space="preserve"> </w:t>
            </w:r>
            <w:r>
              <w:t>Merkezinde</w:t>
            </w:r>
            <w:r>
              <w:rPr>
                <w:spacing w:val="-57"/>
              </w:rPr>
              <w:t xml:space="preserve"> </w:t>
            </w:r>
            <w:r>
              <w:t>kayıtlı</w:t>
            </w:r>
            <w:r>
              <w:rPr>
                <w:spacing w:val="-1"/>
              </w:rPr>
              <w:t xml:space="preserve"> </w:t>
            </w:r>
            <w:r>
              <w:t>kardeşi</w:t>
            </w:r>
            <w:r>
              <w:rPr>
                <w:spacing w:val="-1"/>
              </w:rPr>
              <w:t xml:space="preserve"> </w:t>
            </w:r>
            <w:r>
              <w:t>var</w:t>
            </w:r>
            <w:r>
              <w:rPr>
                <w:spacing w:val="-1"/>
              </w:rPr>
              <w:t xml:space="preserve"> </w:t>
            </w:r>
            <w:r>
              <w:t>ise</w:t>
            </w:r>
          </w:p>
        </w:tc>
        <w:tc>
          <w:tcPr>
            <w:tcW w:w="934" w:type="dxa"/>
            <w:vAlign w:val="center"/>
          </w:tcPr>
          <w:p w:rsidR="000E672B" w:rsidRDefault="000E672B" w:rsidP="000E672B">
            <w:pPr>
              <w:pStyle w:val="TableParagraph"/>
              <w:spacing w:line="275" w:lineRule="exact"/>
              <w:ind w:left="-57" w:right="9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762FCF" w:rsidRPr="00777971" w:rsidRDefault="000E672B" w:rsidP="000E672B">
            <w:pPr>
              <w:ind w:left="-57"/>
              <w:jc w:val="center"/>
            </w:pPr>
            <w:r>
              <w:t>(Yirmi)</w:t>
            </w:r>
          </w:p>
        </w:tc>
        <w:tc>
          <w:tcPr>
            <w:tcW w:w="4775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</w:p>
        </w:tc>
      </w:tr>
      <w:tr w:rsidR="00762FCF" w:rsidRPr="00417B24" w:rsidTr="00254368">
        <w:trPr>
          <w:trHeight w:val="350"/>
        </w:trPr>
        <w:tc>
          <w:tcPr>
            <w:tcW w:w="283" w:type="dxa"/>
            <w:vAlign w:val="center"/>
          </w:tcPr>
          <w:p w:rsidR="00762FCF" w:rsidRPr="00417B24" w:rsidRDefault="00762FCF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40" w:type="dxa"/>
            <w:vAlign w:val="center"/>
          </w:tcPr>
          <w:p w:rsidR="00762FCF" w:rsidRPr="00777971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  <w:jc w:val="both"/>
            </w:pPr>
            <w:r>
              <w:t>ERÜ</w:t>
            </w:r>
            <w:r>
              <w:rPr>
                <w:spacing w:val="-6"/>
              </w:rPr>
              <w:t xml:space="preserve"> </w:t>
            </w:r>
            <w:r>
              <w:t>Çocuk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4"/>
              </w:rPr>
              <w:t xml:space="preserve"> </w:t>
            </w:r>
            <w:r>
              <w:t>Merkezinde</w:t>
            </w:r>
            <w:r>
              <w:rPr>
                <w:spacing w:val="-5"/>
              </w:rPr>
              <w:t xml:space="preserve"> </w:t>
            </w:r>
            <w:r>
              <w:t>çalışan</w:t>
            </w:r>
            <w:r>
              <w:rPr>
                <w:spacing w:val="-57"/>
              </w:rPr>
              <w:t xml:space="preserve"> </w:t>
            </w:r>
            <w:r>
              <w:t>personel</w:t>
            </w:r>
            <w:r>
              <w:rPr>
                <w:spacing w:val="-1"/>
              </w:rPr>
              <w:t xml:space="preserve"> </w:t>
            </w:r>
            <w:r>
              <w:t>çocukları</w:t>
            </w:r>
          </w:p>
        </w:tc>
        <w:tc>
          <w:tcPr>
            <w:tcW w:w="934" w:type="dxa"/>
            <w:vAlign w:val="center"/>
          </w:tcPr>
          <w:p w:rsidR="00762FCF" w:rsidRPr="00777971" w:rsidRDefault="00762FCF" w:rsidP="00762FCF">
            <w:pPr>
              <w:jc w:val="center"/>
            </w:pPr>
          </w:p>
        </w:tc>
        <w:tc>
          <w:tcPr>
            <w:tcW w:w="4775" w:type="dxa"/>
            <w:vAlign w:val="center"/>
          </w:tcPr>
          <w:p w:rsidR="00762FCF" w:rsidRPr="00417B24" w:rsidRDefault="000E672B" w:rsidP="00762FCF">
            <w:pPr>
              <w:widowControl w:val="0"/>
              <w:autoSpaceDE w:val="0"/>
              <w:autoSpaceDN w:val="0"/>
              <w:adjustRightInd w:val="0"/>
              <w:spacing w:line="230" w:lineRule="atLeast"/>
            </w:pPr>
            <w:proofErr w:type="spellStart"/>
            <w:r>
              <w:t>Sıralamasız</w:t>
            </w:r>
            <w:proofErr w:type="spellEnd"/>
            <w:r>
              <w:rPr>
                <w:spacing w:val="-2"/>
              </w:rPr>
              <w:t xml:space="preserve"> </w:t>
            </w:r>
            <w:r>
              <w:t>alınır.</w:t>
            </w:r>
          </w:p>
        </w:tc>
      </w:tr>
    </w:tbl>
    <w:p w:rsidR="00254368" w:rsidRDefault="00254368" w:rsidP="00254368">
      <w:pPr>
        <w:pStyle w:val="GvdeMetni"/>
        <w:spacing w:before="90" w:line="276" w:lineRule="auto"/>
        <w:ind w:left="-454" w:right="-680"/>
      </w:pPr>
    </w:p>
    <w:p w:rsidR="00254368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>
        <w:t>*</w:t>
      </w:r>
      <w:r w:rsidRPr="002846F3">
        <w:rPr>
          <w:sz w:val="22"/>
          <w:szCs w:val="22"/>
        </w:rPr>
        <w:t>Koruyucu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öz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aileler</w:t>
      </w:r>
      <w:r w:rsidRPr="002846F3">
        <w:rPr>
          <w:spacing w:val="-4"/>
          <w:sz w:val="22"/>
          <w:szCs w:val="22"/>
        </w:rPr>
        <w:t xml:space="preserve"> </w:t>
      </w:r>
      <w:r w:rsidRPr="002846F3">
        <w:rPr>
          <w:sz w:val="22"/>
          <w:szCs w:val="22"/>
        </w:rPr>
        <w:t>gibi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değerlendirilir,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puan</w:t>
      </w:r>
      <w:r w:rsidRPr="002846F3">
        <w:rPr>
          <w:spacing w:val="-2"/>
          <w:sz w:val="22"/>
          <w:szCs w:val="22"/>
        </w:rPr>
        <w:t xml:space="preserve"> </w:t>
      </w:r>
      <w:r w:rsidRPr="002846F3">
        <w:rPr>
          <w:sz w:val="22"/>
          <w:szCs w:val="22"/>
        </w:rPr>
        <w:t>değeri</w:t>
      </w:r>
      <w:r w:rsidRPr="002846F3">
        <w:rPr>
          <w:spacing w:val="2"/>
          <w:sz w:val="22"/>
          <w:szCs w:val="22"/>
        </w:rPr>
        <w:t xml:space="preserve"> </w:t>
      </w:r>
      <w:r w:rsidRPr="002846F3">
        <w:rPr>
          <w:sz w:val="22"/>
          <w:szCs w:val="22"/>
        </w:rPr>
        <w:t>yoktur.</w:t>
      </w:r>
    </w:p>
    <w:p w:rsidR="0097646F" w:rsidRPr="002846F3" w:rsidRDefault="000E672B" w:rsidP="00254368">
      <w:pPr>
        <w:pStyle w:val="GvdeMetni"/>
        <w:spacing w:before="90"/>
        <w:ind w:left="-454" w:right="-680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97646F" w:rsidRPr="002846F3">
        <w:rPr>
          <w:sz w:val="22"/>
          <w:szCs w:val="22"/>
        </w:rPr>
        <w:t>Lisansüstü eğitim veya bilimsel araştırma veya çalışma için görevlendirme suretiyle ERÜ adına başka üniversite veya kurumlarda geçirilen süre dikkate alınır.</w:t>
      </w:r>
    </w:p>
    <w:p w:rsidR="00254368" w:rsidRPr="002846F3" w:rsidRDefault="000E672B" w:rsidP="00254368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 xml:space="preserve">*Anne-baba birlikte </w:t>
      </w:r>
      <w:proofErr w:type="spellStart"/>
      <w:r w:rsidRPr="002846F3">
        <w:rPr>
          <w:sz w:val="22"/>
          <w:szCs w:val="22"/>
        </w:rPr>
        <w:t>ERÜ'de</w:t>
      </w:r>
      <w:proofErr w:type="spellEnd"/>
      <w:r w:rsidRPr="002846F3">
        <w:rPr>
          <w:sz w:val="22"/>
          <w:szCs w:val="22"/>
        </w:rPr>
        <w:t xml:space="preserve"> çalışıyorsa bunlardan yalnız en uzun hizmet süresi hesaba</w:t>
      </w:r>
      <w:r w:rsidRPr="002846F3">
        <w:rPr>
          <w:spacing w:val="1"/>
          <w:sz w:val="22"/>
          <w:szCs w:val="22"/>
        </w:rPr>
        <w:t xml:space="preserve"> </w:t>
      </w:r>
      <w:r w:rsidRPr="002846F3">
        <w:rPr>
          <w:sz w:val="22"/>
          <w:szCs w:val="22"/>
        </w:rPr>
        <w:t>katılır.</w:t>
      </w:r>
    </w:p>
    <w:p w:rsidR="000E672B" w:rsidRPr="002846F3" w:rsidRDefault="00254368" w:rsidP="00DD4E1C">
      <w:pPr>
        <w:pStyle w:val="GvdeMetni"/>
        <w:spacing w:before="121"/>
        <w:ind w:left="-454" w:right="-680"/>
        <w:jc w:val="both"/>
        <w:rPr>
          <w:sz w:val="22"/>
          <w:szCs w:val="22"/>
        </w:rPr>
      </w:pPr>
      <w:r w:rsidRPr="002846F3">
        <w:rPr>
          <w:sz w:val="22"/>
          <w:szCs w:val="22"/>
        </w:rPr>
        <w:t>*</w:t>
      </w:r>
      <w:r w:rsidR="000E672B" w:rsidRPr="002846F3">
        <w:rPr>
          <w:sz w:val="22"/>
          <w:szCs w:val="22"/>
        </w:rPr>
        <w:t xml:space="preserve">Değerlendirme sonucu yapılan puanlamada puanların eşit olması durumunda; 1. </w:t>
      </w:r>
      <w:proofErr w:type="spellStart"/>
      <w:r w:rsidR="000E672B" w:rsidRPr="002846F3">
        <w:rPr>
          <w:sz w:val="22"/>
          <w:szCs w:val="22"/>
        </w:rPr>
        <w:t>ERÜ’de</w:t>
      </w:r>
      <w:proofErr w:type="spellEnd"/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çalışan personelin hizmet yılına ( Yıl), 2.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ERÜ’ de çalışan anneye, 3.Takvim yaşı küçük</w:t>
      </w:r>
      <w:r w:rsidR="000E672B" w:rsidRPr="002846F3">
        <w:rPr>
          <w:spacing w:val="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olan</w:t>
      </w:r>
      <w:r w:rsidR="000E672B" w:rsidRPr="002846F3">
        <w:rPr>
          <w:spacing w:val="-1"/>
          <w:sz w:val="22"/>
          <w:szCs w:val="22"/>
        </w:rPr>
        <w:t xml:space="preserve"> </w:t>
      </w:r>
      <w:r w:rsidR="000E672B" w:rsidRPr="002846F3">
        <w:rPr>
          <w:sz w:val="22"/>
          <w:szCs w:val="22"/>
        </w:rPr>
        <w:t>çocuğa</w:t>
      </w:r>
      <w:r w:rsidRPr="002846F3">
        <w:rPr>
          <w:sz w:val="22"/>
          <w:szCs w:val="22"/>
        </w:rPr>
        <w:t xml:space="preserve"> öncelik tanınır.</w:t>
      </w:r>
    </w:p>
    <w:sectPr w:rsidR="000E672B" w:rsidRPr="002846F3" w:rsidSect="00195CBC">
      <w:footerReference w:type="even" r:id="rId7"/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C9E" w:rsidRDefault="00E70C9E">
      <w:r>
        <w:separator/>
      </w:r>
    </w:p>
  </w:endnote>
  <w:endnote w:type="continuationSeparator" w:id="0">
    <w:p w:rsidR="00E70C9E" w:rsidRDefault="00E7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270D43" w:rsidP="008019F4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764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C40DF" w:rsidRDefault="00E70C9E" w:rsidP="008019F4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DF" w:rsidRDefault="00E70C9E" w:rsidP="008019F4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C9E" w:rsidRDefault="00E70C9E">
      <w:r>
        <w:separator/>
      </w:r>
    </w:p>
  </w:footnote>
  <w:footnote w:type="continuationSeparator" w:id="0">
    <w:p w:rsidR="00E70C9E" w:rsidRDefault="00E70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731"/>
    <w:multiLevelType w:val="hybridMultilevel"/>
    <w:tmpl w:val="40E4D0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6A3"/>
    <w:multiLevelType w:val="hybridMultilevel"/>
    <w:tmpl w:val="7540B1A4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2" w15:restartNumberingAfterBreak="0">
    <w:nsid w:val="1F55252F"/>
    <w:multiLevelType w:val="hybridMultilevel"/>
    <w:tmpl w:val="8BBACF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32C7E"/>
    <w:multiLevelType w:val="hybridMultilevel"/>
    <w:tmpl w:val="531CB9D4"/>
    <w:lvl w:ilvl="0" w:tplc="8592BA26">
      <w:numFmt w:val="bullet"/>
      <w:lvlText w:val="●"/>
      <w:lvlJc w:val="left"/>
      <w:pPr>
        <w:ind w:left="105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B9AC80A4">
      <w:numFmt w:val="bullet"/>
      <w:lvlText w:val="•"/>
      <w:lvlJc w:val="left"/>
      <w:pPr>
        <w:ind w:left="479" w:hanging="711"/>
      </w:pPr>
      <w:rPr>
        <w:rFonts w:hint="default"/>
        <w:lang w:val="tr-TR" w:eastAsia="en-US" w:bidi="ar-SA"/>
      </w:rPr>
    </w:lvl>
    <w:lvl w:ilvl="2" w:tplc="97366D8A">
      <w:numFmt w:val="bullet"/>
      <w:lvlText w:val="•"/>
      <w:lvlJc w:val="left"/>
      <w:pPr>
        <w:ind w:left="858" w:hanging="711"/>
      </w:pPr>
      <w:rPr>
        <w:rFonts w:hint="default"/>
        <w:lang w:val="tr-TR" w:eastAsia="en-US" w:bidi="ar-SA"/>
      </w:rPr>
    </w:lvl>
    <w:lvl w:ilvl="3" w:tplc="B99E6BDE">
      <w:numFmt w:val="bullet"/>
      <w:lvlText w:val="•"/>
      <w:lvlJc w:val="left"/>
      <w:pPr>
        <w:ind w:left="1237" w:hanging="711"/>
      </w:pPr>
      <w:rPr>
        <w:rFonts w:hint="default"/>
        <w:lang w:val="tr-TR" w:eastAsia="en-US" w:bidi="ar-SA"/>
      </w:rPr>
    </w:lvl>
    <w:lvl w:ilvl="4" w:tplc="94CA9114">
      <w:numFmt w:val="bullet"/>
      <w:lvlText w:val="•"/>
      <w:lvlJc w:val="left"/>
      <w:pPr>
        <w:ind w:left="1616" w:hanging="711"/>
      </w:pPr>
      <w:rPr>
        <w:rFonts w:hint="default"/>
        <w:lang w:val="tr-TR" w:eastAsia="en-US" w:bidi="ar-SA"/>
      </w:rPr>
    </w:lvl>
    <w:lvl w:ilvl="5" w:tplc="50203610">
      <w:numFmt w:val="bullet"/>
      <w:lvlText w:val="•"/>
      <w:lvlJc w:val="left"/>
      <w:pPr>
        <w:ind w:left="1995" w:hanging="711"/>
      </w:pPr>
      <w:rPr>
        <w:rFonts w:hint="default"/>
        <w:lang w:val="tr-TR" w:eastAsia="en-US" w:bidi="ar-SA"/>
      </w:rPr>
    </w:lvl>
    <w:lvl w:ilvl="6" w:tplc="897CBDB0">
      <w:numFmt w:val="bullet"/>
      <w:lvlText w:val="•"/>
      <w:lvlJc w:val="left"/>
      <w:pPr>
        <w:ind w:left="2374" w:hanging="711"/>
      </w:pPr>
      <w:rPr>
        <w:rFonts w:hint="default"/>
        <w:lang w:val="tr-TR" w:eastAsia="en-US" w:bidi="ar-SA"/>
      </w:rPr>
    </w:lvl>
    <w:lvl w:ilvl="7" w:tplc="7E6803DA">
      <w:numFmt w:val="bullet"/>
      <w:lvlText w:val="•"/>
      <w:lvlJc w:val="left"/>
      <w:pPr>
        <w:ind w:left="2753" w:hanging="711"/>
      </w:pPr>
      <w:rPr>
        <w:rFonts w:hint="default"/>
        <w:lang w:val="tr-TR" w:eastAsia="en-US" w:bidi="ar-SA"/>
      </w:rPr>
    </w:lvl>
    <w:lvl w:ilvl="8" w:tplc="31EA30A6">
      <w:numFmt w:val="bullet"/>
      <w:lvlText w:val="•"/>
      <w:lvlJc w:val="left"/>
      <w:pPr>
        <w:ind w:left="3132" w:hanging="711"/>
      </w:pPr>
      <w:rPr>
        <w:rFonts w:hint="default"/>
        <w:lang w:val="tr-TR" w:eastAsia="en-US" w:bidi="ar-SA"/>
      </w:rPr>
    </w:lvl>
  </w:abstractNum>
  <w:abstractNum w:abstractNumId="4" w15:restartNumberingAfterBreak="0">
    <w:nsid w:val="408D24CC"/>
    <w:multiLevelType w:val="hybridMultilevel"/>
    <w:tmpl w:val="A56A6C36"/>
    <w:lvl w:ilvl="0" w:tplc="B7A6F492">
      <w:numFmt w:val="bullet"/>
      <w:lvlText w:val="*"/>
      <w:lvlJc w:val="left"/>
      <w:pPr>
        <w:ind w:left="678" w:hanging="1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250EE088">
      <w:numFmt w:val="bullet"/>
      <w:lvlText w:val="•"/>
      <w:lvlJc w:val="left"/>
      <w:pPr>
        <w:ind w:left="4100" w:hanging="171"/>
      </w:pPr>
      <w:rPr>
        <w:rFonts w:hint="default"/>
        <w:lang w:val="tr-TR" w:eastAsia="en-US" w:bidi="ar-SA"/>
      </w:rPr>
    </w:lvl>
    <w:lvl w:ilvl="2" w:tplc="661C9CF2">
      <w:numFmt w:val="bullet"/>
      <w:lvlText w:val="•"/>
      <w:lvlJc w:val="left"/>
      <w:pPr>
        <w:ind w:left="4835" w:hanging="171"/>
      </w:pPr>
      <w:rPr>
        <w:rFonts w:hint="default"/>
        <w:lang w:val="tr-TR" w:eastAsia="en-US" w:bidi="ar-SA"/>
      </w:rPr>
    </w:lvl>
    <w:lvl w:ilvl="3" w:tplc="95764D3C">
      <w:numFmt w:val="bullet"/>
      <w:lvlText w:val="•"/>
      <w:lvlJc w:val="left"/>
      <w:pPr>
        <w:ind w:left="5570" w:hanging="171"/>
      </w:pPr>
      <w:rPr>
        <w:rFonts w:hint="default"/>
        <w:lang w:val="tr-TR" w:eastAsia="en-US" w:bidi="ar-SA"/>
      </w:rPr>
    </w:lvl>
    <w:lvl w:ilvl="4" w:tplc="6B260E80">
      <w:numFmt w:val="bullet"/>
      <w:lvlText w:val="•"/>
      <w:lvlJc w:val="left"/>
      <w:pPr>
        <w:ind w:left="6306" w:hanging="171"/>
      </w:pPr>
      <w:rPr>
        <w:rFonts w:hint="default"/>
        <w:lang w:val="tr-TR" w:eastAsia="en-US" w:bidi="ar-SA"/>
      </w:rPr>
    </w:lvl>
    <w:lvl w:ilvl="5" w:tplc="85D84C46">
      <w:numFmt w:val="bullet"/>
      <w:lvlText w:val="•"/>
      <w:lvlJc w:val="left"/>
      <w:pPr>
        <w:ind w:left="7041" w:hanging="171"/>
      </w:pPr>
      <w:rPr>
        <w:rFonts w:hint="default"/>
        <w:lang w:val="tr-TR" w:eastAsia="en-US" w:bidi="ar-SA"/>
      </w:rPr>
    </w:lvl>
    <w:lvl w:ilvl="6" w:tplc="AD228CEE">
      <w:numFmt w:val="bullet"/>
      <w:lvlText w:val="•"/>
      <w:lvlJc w:val="left"/>
      <w:pPr>
        <w:ind w:left="7777" w:hanging="171"/>
      </w:pPr>
      <w:rPr>
        <w:rFonts w:hint="default"/>
        <w:lang w:val="tr-TR" w:eastAsia="en-US" w:bidi="ar-SA"/>
      </w:rPr>
    </w:lvl>
    <w:lvl w:ilvl="7" w:tplc="E7262F18">
      <w:numFmt w:val="bullet"/>
      <w:lvlText w:val="•"/>
      <w:lvlJc w:val="left"/>
      <w:pPr>
        <w:ind w:left="8512" w:hanging="171"/>
      </w:pPr>
      <w:rPr>
        <w:rFonts w:hint="default"/>
        <w:lang w:val="tr-TR" w:eastAsia="en-US" w:bidi="ar-SA"/>
      </w:rPr>
    </w:lvl>
    <w:lvl w:ilvl="8" w:tplc="F60846A4">
      <w:numFmt w:val="bullet"/>
      <w:lvlText w:val="•"/>
      <w:lvlJc w:val="left"/>
      <w:pPr>
        <w:ind w:left="9248" w:hanging="171"/>
      </w:pPr>
      <w:rPr>
        <w:rFonts w:hint="default"/>
        <w:lang w:val="tr-TR" w:eastAsia="en-US" w:bidi="ar-SA"/>
      </w:rPr>
    </w:lvl>
  </w:abstractNum>
  <w:abstractNum w:abstractNumId="5" w15:restartNumberingAfterBreak="0">
    <w:nsid w:val="428B03BE"/>
    <w:multiLevelType w:val="hybridMultilevel"/>
    <w:tmpl w:val="9CC267A2"/>
    <w:lvl w:ilvl="0" w:tplc="041F000F">
      <w:start w:val="1"/>
      <w:numFmt w:val="decimal"/>
      <w:lvlText w:val="%1."/>
      <w:lvlJc w:val="left"/>
      <w:pPr>
        <w:ind w:left="105" w:hanging="711"/>
      </w:pPr>
      <w:rPr>
        <w:rFonts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6" w15:restartNumberingAfterBreak="0">
    <w:nsid w:val="4E722A5B"/>
    <w:multiLevelType w:val="hybridMultilevel"/>
    <w:tmpl w:val="2EB6884A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7" w15:restartNumberingAfterBreak="0">
    <w:nsid w:val="602D5E58"/>
    <w:multiLevelType w:val="hybridMultilevel"/>
    <w:tmpl w:val="18DE75B8"/>
    <w:lvl w:ilvl="0" w:tplc="041F0001">
      <w:start w:val="1"/>
      <w:numFmt w:val="bullet"/>
      <w:lvlText w:val=""/>
      <w:lvlJc w:val="left"/>
      <w:pPr>
        <w:ind w:left="105" w:hanging="711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2A2897D2">
      <w:numFmt w:val="bullet"/>
      <w:lvlText w:val="•"/>
      <w:lvlJc w:val="left"/>
      <w:pPr>
        <w:ind w:left="490" w:hanging="711"/>
      </w:pPr>
      <w:rPr>
        <w:rFonts w:hint="default"/>
        <w:lang w:val="tr-TR" w:eastAsia="en-US" w:bidi="ar-SA"/>
      </w:rPr>
    </w:lvl>
    <w:lvl w:ilvl="2" w:tplc="F0D4786E">
      <w:numFmt w:val="bullet"/>
      <w:lvlText w:val="•"/>
      <w:lvlJc w:val="left"/>
      <w:pPr>
        <w:ind w:left="881" w:hanging="711"/>
      </w:pPr>
      <w:rPr>
        <w:rFonts w:hint="default"/>
        <w:lang w:val="tr-TR" w:eastAsia="en-US" w:bidi="ar-SA"/>
      </w:rPr>
    </w:lvl>
    <w:lvl w:ilvl="3" w:tplc="9C329EDA">
      <w:numFmt w:val="bullet"/>
      <w:lvlText w:val="•"/>
      <w:lvlJc w:val="left"/>
      <w:pPr>
        <w:ind w:left="1271" w:hanging="711"/>
      </w:pPr>
      <w:rPr>
        <w:rFonts w:hint="default"/>
        <w:lang w:val="tr-TR" w:eastAsia="en-US" w:bidi="ar-SA"/>
      </w:rPr>
    </w:lvl>
    <w:lvl w:ilvl="4" w:tplc="85E88EF6">
      <w:numFmt w:val="bullet"/>
      <w:lvlText w:val="•"/>
      <w:lvlJc w:val="left"/>
      <w:pPr>
        <w:ind w:left="1662" w:hanging="711"/>
      </w:pPr>
      <w:rPr>
        <w:rFonts w:hint="default"/>
        <w:lang w:val="tr-TR" w:eastAsia="en-US" w:bidi="ar-SA"/>
      </w:rPr>
    </w:lvl>
    <w:lvl w:ilvl="5" w:tplc="E0687058">
      <w:numFmt w:val="bullet"/>
      <w:lvlText w:val="•"/>
      <w:lvlJc w:val="left"/>
      <w:pPr>
        <w:ind w:left="2053" w:hanging="711"/>
      </w:pPr>
      <w:rPr>
        <w:rFonts w:hint="default"/>
        <w:lang w:val="tr-TR" w:eastAsia="en-US" w:bidi="ar-SA"/>
      </w:rPr>
    </w:lvl>
    <w:lvl w:ilvl="6" w:tplc="7F72DF5A">
      <w:numFmt w:val="bullet"/>
      <w:lvlText w:val="•"/>
      <w:lvlJc w:val="left"/>
      <w:pPr>
        <w:ind w:left="2443" w:hanging="711"/>
      </w:pPr>
      <w:rPr>
        <w:rFonts w:hint="default"/>
        <w:lang w:val="tr-TR" w:eastAsia="en-US" w:bidi="ar-SA"/>
      </w:rPr>
    </w:lvl>
    <w:lvl w:ilvl="7" w:tplc="43B25FC4">
      <w:numFmt w:val="bullet"/>
      <w:lvlText w:val="•"/>
      <w:lvlJc w:val="left"/>
      <w:pPr>
        <w:ind w:left="2834" w:hanging="711"/>
      </w:pPr>
      <w:rPr>
        <w:rFonts w:hint="default"/>
        <w:lang w:val="tr-TR" w:eastAsia="en-US" w:bidi="ar-SA"/>
      </w:rPr>
    </w:lvl>
    <w:lvl w:ilvl="8" w:tplc="789A51B2">
      <w:numFmt w:val="bullet"/>
      <w:lvlText w:val="•"/>
      <w:lvlJc w:val="left"/>
      <w:pPr>
        <w:ind w:left="3224" w:hanging="711"/>
      </w:pPr>
      <w:rPr>
        <w:rFonts w:hint="default"/>
        <w:lang w:val="tr-TR" w:eastAsia="en-US" w:bidi="ar-SA"/>
      </w:rPr>
    </w:lvl>
  </w:abstractNum>
  <w:abstractNum w:abstractNumId="8" w15:restartNumberingAfterBreak="0">
    <w:nsid w:val="63F86250"/>
    <w:multiLevelType w:val="hybridMultilevel"/>
    <w:tmpl w:val="DFD80F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6F"/>
    <w:rsid w:val="000318E2"/>
    <w:rsid w:val="000440CF"/>
    <w:rsid w:val="000802C5"/>
    <w:rsid w:val="000943F5"/>
    <w:rsid w:val="000D03ED"/>
    <w:rsid w:val="000E672B"/>
    <w:rsid w:val="000E71AC"/>
    <w:rsid w:val="00120D1B"/>
    <w:rsid w:val="00133575"/>
    <w:rsid w:val="00142E91"/>
    <w:rsid w:val="001752AD"/>
    <w:rsid w:val="001C3AA7"/>
    <w:rsid w:val="00254368"/>
    <w:rsid w:val="00270D43"/>
    <w:rsid w:val="002846F3"/>
    <w:rsid w:val="002A3210"/>
    <w:rsid w:val="002A7B67"/>
    <w:rsid w:val="002F409E"/>
    <w:rsid w:val="003314E1"/>
    <w:rsid w:val="003A2EFB"/>
    <w:rsid w:val="003E2615"/>
    <w:rsid w:val="00417B24"/>
    <w:rsid w:val="0048238B"/>
    <w:rsid w:val="004A0083"/>
    <w:rsid w:val="004F1C10"/>
    <w:rsid w:val="00512A92"/>
    <w:rsid w:val="005155F7"/>
    <w:rsid w:val="0053003C"/>
    <w:rsid w:val="005734FD"/>
    <w:rsid w:val="00582884"/>
    <w:rsid w:val="00593D0F"/>
    <w:rsid w:val="006368DF"/>
    <w:rsid w:val="006A552F"/>
    <w:rsid w:val="006B20CD"/>
    <w:rsid w:val="006C59F5"/>
    <w:rsid w:val="006F2949"/>
    <w:rsid w:val="00703CA5"/>
    <w:rsid w:val="00715C47"/>
    <w:rsid w:val="00733ADE"/>
    <w:rsid w:val="007378B0"/>
    <w:rsid w:val="0074612F"/>
    <w:rsid w:val="007568DC"/>
    <w:rsid w:val="00762FCF"/>
    <w:rsid w:val="00777971"/>
    <w:rsid w:val="007E706E"/>
    <w:rsid w:val="00893F74"/>
    <w:rsid w:val="008E60AC"/>
    <w:rsid w:val="00905A2C"/>
    <w:rsid w:val="00937CA3"/>
    <w:rsid w:val="0097646F"/>
    <w:rsid w:val="00981710"/>
    <w:rsid w:val="009F0C7B"/>
    <w:rsid w:val="00A31AEF"/>
    <w:rsid w:val="00A66E3C"/>
    <w:rsid w:val="00A70A7E"/>
    <w:rsid w:val="00A73656"/>
    <w:rsid w:val="00A839ED"/>
    <w:rsid w:val="00AE4855"/>
    <w:rsid w:val="00B00045"/>
    <w:rsid w:val="00BB25B2"/>
    <w:rsid w:val="00BE53A8"/>
    <w:rsid w:val="00C906FB"/>
    <w:rsid w:val="00CC1784"/>
    <w:rsid w:val="00D306D9"/>
    <w:rsid w:val="00D60756"/>
    <w:rsid w:val="00DD4E1C"/>
    <w:rsid w:val="00E150AB"/>
    <w:rsid w:val="00E21254"/>
    <w:rsid w:val="00E70C9E"/>
    <w:rsid w:val="00EA15AC"/>
    <w:rsid w:val="00ED7A46"/>
    <w:rsid w:val="00F171F3"/>
    <w:rsid w:val="00FB3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5E8EF-3F18-4E82-B400-54B94301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764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7646F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97646F"/>
  </w:style>
  <w:style w:type="paragraph" w:styleId="stBilgi">
    <w:name w:val="header"/>
    <w:basedOn w:val="Normal"/>
    <w:link w:val="stBilgiChar"/>
    <w:uiPriority w:val="99"/>
    <w:unhideWhenUsed/>
    <w:rsid w:val="00417B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7B2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3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3F5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762FC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ListeParagraf">
    <w:name w:val="List Paragraph"/>
    <w:basedOn w:val="Normal"/>
    <w:uiPriority w:val="1"/>
    <w:qFormat/>
    <w:rsid w:val="00762FCF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0E672B"/>
    <w:pPr>
      <w:widowControl w:val="0"/>
      <w:autoSpaceDE w:val="0"/>
      <w:autoSpaceDN w:val="0"/>
      <w:ind w:left="678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E672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Boydak Kreş</dc:creator>
  <cp:lastModifiedBy>Hp</cp:lastModifiedBy>
  <cp:revision>2</cp:revision>
  <cp:lastPrinted>2022-01-04T10:40:00Z</cp:lastPrinted>
  <dcterms:created xsi:type="dcterms:W3CDTF">2025-12-25T10:53:00Z</dcterms:created>
  <dcterms:modified xsi:type="dcterms:W3CDTF">2025-12-25T10:53:00Z</dcterms:modified>
</cp:coreProperties>
</file>